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AB" w:rsidRPr="006B02AD" w:rsidRDefault="006B02AD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  <w:sz w:val="40"/>
          <w:szCs w:val="40"/>
        </w:rPr>
        <w:t>HÅNDEN PÅ HJERTET - og fingrene i leret</w:t>
      </w:r>
    </w:p>
    <w:p w:rsidR="005F34A7" w:rsidRPr="006B02AD" w:rsidRDefault="005F34A7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  <w:noProof/>
          <w:lang w:eastAsia="da-DK"/>
        </w:rPr>
        <w:drawing>
          <wp:inline distT="0" distB="0" distL="0" distR="0" wp14:anchorId="73CA7AF5" wp14:editId="13D2EA20">
            <wp:extent cx="5915025" cy="18192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AB" w:rsidRPr="006B02AD" w:rsidRDefault="0074379F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</w:rPr>
        <w:t>Når Hans og Birgitte Börjes</w:t>
      </w:r>
      <w:r w:rsidR="00BD19A2" w:rsidRPr="006B02AD">
        <w:rPr>
          <w:rFonts w:asciiTheme="minorHAnsi" w:hAnsiTheme="minorHAnsi"/>
        </w:rPr>
        <w:t>o</w:t>
      </w:r>
      <w:r w:rsidRPr="006B02AD">
        <w:rPr>
          <w:rFonts w:asciiTheme="minorHAnsi" w:hAnsiTheme="minorHAnsi"/>
        </w:rPr>
        <w:t xml:space="preserve">n skaber deres keramiske værker, så gør de det SAMMEN. I </w:t>
      </w:r>
      <w:r w:rsidR="00E6472C" w:rsidRPr="006B02AD">
        <w:rPr>
          <w:rFonts w:asciiTheme="minorHAnsi" w:hAnsiTheme="minorHAnsi"/>
        </w:rPr>
        <w:t xml:space="preserve">foreløbigt </w:t>
      </w:r>
      <w:r w:rsidRPr="006B02AD">
        <w:rPr>
          <w:rFonts w:asciiTheme="minorHAnsi" w:hAnsiTheme="minorHAnsi"/>
        </w:rPr>
        <w:t xml:space="preserve">53 år har de været fælles om </w:t>
      </w:r>
      <w:r w:rsidR="00E6472C" w:rsidRPr="006B02AD">
        <w:rPr>
          <w:rFonts w:asciiTheme="minorHAnsi" w:hAnsiTheme="minorHAnsi"/>
        </w:rPr>
        <w:t xml:space="preserve">hver eneste krukke, kande eller keramiske søjle, der er kommet ud af ovnen </w:t>
      </w:r>
      <w:r w:rsidR="004722D7" w:rsidRPr="006B02AD">
        <w:rPr>
          <w:rFonts w:asciiTheme="minorHAnsi" w:hAnsiTheme="minorHAnsi"/>
        </w:rPr>
        <w:t xml:space="preserve">på </w:t>
      </w:r>
      <w:r w:rsidR="00E6472C" w:rsidRPr="006B02AD">
        <w:rPr>
          <w:rFonts w:asciiTheme="minorHAnsi" w:hAnsiTheme="minorHAnsi"/>
        </w:rPr>
        <w:t xml:space="preserve">værkstedet i Fulby ved Sorø. Foreløbigt 53 år, </w:t>
      </w:r>
      <w:r w:rsidR="00F63DAB" w:rsidRPr="006B02AD">
        <w:rPr>
          <w:rFonts w:asciiTheme="minorHAnsi" w:hAnsiTheme="minorHAnsi"/>
        </w:rPr>
        <w:t xml:space="preserve">siger vi, for </w:t>
      </w:r>
      <w:r w:rsidR="00E6472C" w:rsidRPr="006B02AD">
        <w:rPr>
          <w:rFonts w:asciiTheme="minorHAnsi" w:hAnsiTheme="minorHAnsi"/>
        </w:rPr>
        <w:t xml:space="preserve">parret </w:t>
      </w:r>
      <w:r w:rsidR="00383485" w:rsidRPr="006B02AD">
        <w:rPr>
          <w:rFonts w:asciiTheme="minorHAnsi" w:hAnsiTheme="minorHAnsi"/>
        </w:rPr>
        <w:t xml:space="preserve">har </w:t>
      </w:r>
      <w:r w:rsidR="00F63DAB" w:rsidRPr="006B02AD">
        <w:rPr>
          <w:rFonts w:asciiTheme="minorHAnsi" w:hAnsiTheme="minorHAnsi"/>
        </w:rPr>
        <w:t>in</w:t>
      </w:r>
      <w:r w:rsidR="00383485" w:rsidRPr="006B02AD">
        <w:rPr>
          <w:rFonts w:asciiTheme="minorHAnsi" w:hAnsiTheme="minorHAnsi"/>
        </w:rPr>
        <w:t>gen planer om at holde op, selv</w:t>
      </w:r>
      <w:r w:rsidR="00F63DAB" w:rsidRPr="006B02AD">
        <w:rPr>
          <w:rFonts w:asciiTheme="minorHAnsi" w:hAnsiTheme="minorHAnsi"/>
        </w:rPr>
        <w:t xml:space="preserve">om folkepensionen allerede har været i hus i </w:t>
      </w:r>
      <w:r w:rsidR="00513F6D" w:rsidRPr="006B02AD">
        <w:rPr>
          <w:rFonts w:asciiTheme="minorHAnsi" w:hAnsiTheme="minorHAnsi"/>
        </w:rPr>
        <w:t>adskillige år</w:t>
      </w:r>
      <w:r w:rsidR="00F63DAB" w:rsidRPr="006B02AD">
        <w:rPr>
          <w:rFonts w:asciiTheme="minorHAnsi" w:hAnsiTheme="minorHAnsi"/>
        </w:rPr>
        <w:t xml:space="preserve">. Kærligheden til leret og den keramiske proces er stadig sprællevende, </w:t>
      </w:r>
      <w:r w:rsidR="00383485" w:rsidRPr="006B02AD">
        <w:rPr>
          <w:rFonts w:asciiTheme="minorHAnsi" w:hAnsiTheme="minorHAnsi"/>
        </w:rPr>
        <w:t>og det vil m</w:t>
      </w:r>
      <w:r w:rsidR="00F63DAB" w:rsidRPr="006B02AD">
        <w:rPr>
          <w:rFonts w:asciiTheme="minorHAnsi" w:hAnsiTheme="minorHAnsi"/>
        </w:rPr>
        <w:t>an kunne opleve på CLAY Keramikmuseum Danmarks store udstilling</w:t>
      </w:r>
      <w:r w:rsidR="00383485" w:rsidRPr="006B02AD">
        <w:rPr>
          <w:rFonts w:asciiTheme="minorHAnsi" w:hAnsiTheme="minorHAnsi"/>
        </w:rPr>
        <w:t>,</w:t>
      </w:r>
      <w:r w:rsidR="00F63DAB" w:rsidRPr="006B02AD">
        <w:rPr>
          <w:rFonts w:asciiTheme="minorHAnsi" w:hAnsiTheme="minorHAnsi"/>
        </w:rPr>
        <w:t xml:space="preserve"> ”HÅNDEN PÅ HJERTET – Et keramisk fællesskab”</w:t>
      </w:r>
      <w:r w:rsidR="006E21DA" w:rsidRPr="006B02AD">
        <w:rPr>
          <w:rFonts w:asciiTheme="minorHAnsi" w:hAnsiTheme="minorHAnsi"/>
        </w:rPr>
        <w:t>, der kan ses fra 31.01</w:t>
      </w:r>
      <w:r w:rsidR="006B02AD">
        <w:rPr>
          <w:rFonts w:asciiTheme="minorHAnsi" w:hAnsiTheme="minorHAnsi"/>
        </w:rPr>
        <w:t>.16</w:t>
      </w:r>
      <w:r w:rsidR="006E21DA" w:rsidRPr="006B02AD">
        <w:rPr>
          <w:rFonts w:asciiTheme="minorHAnsi" w:hAnsiTheme="minorHAnsi"/>
        </w:rPr>
        <w:t xml:space="preserve"> til 14.08</w:t>
      </w:r>
      <w:r w:rsidR="001A3628" w:rsidRPr="006B02AD">
        <w:rPr>
          <w:rFonts w:asciiTheme="minorHAnsi" w:hAnsiTheme="minorHAnsi"/>
        </w:rPr>
        <w:t xml:space="preserve"> 2016</w:t>
      </w:r>
      <w:r w:rsidR="006E21DA" w:rsidRPr="006B02AD">
        <w:rPr>
          <w:rFonts w:asciiTheme="minorHAnsi" w:hAnsiTheme="minorHAnsi"/>
        </w:rPr>
        <w:t>.</w:t>
      </w:r>
      <w:r w:rsidR="00C96E1E" w:rsidRPr="006B02AD">
        <w:rPr>
          <w:rFonts w:asciiTheme="minorHAnsi" w:hAnsiTheme="minorHAnsi"/>
        </w:rPr>
        <w:t xml:space="preserve"> </w:t>
      </w:r>
    </w:p>
    <w:p w:rsidR="005F34A7" w:rsidRPr="006B02AD" w:rsidRDefault="00383485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</w:rPr>
        <w:t xml:space="preserve">Det er Hans’ hænder og Birgittes blik for dekoration, der til sammen giver parrets værker et unikt udtryk. </w:t>
      </w:r>
      <w:r w:rsidR="005F34A7" w:rsidRPr="006B02AD">
        <w:rPr>
          <w:rFonts w:asciiTheme="minorHAnsi" w:hAnsiTheme="minorHAnsi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286000" cy="1605591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51" w:rsidRPr="006B02AD">
        <w:rPr>
          <w:rFonts w:asciiTheme="minorHAnsi" w:hAnsiTheme="minorHAnsi"/>
        </w:rPr>
        <w:t>Mest berømt</w:t>
      </w:r>
      <w:r w:rsidRPr="006B02AD">
        <w:rPr>
          <w:rFonts w:asciiTheme="minorHAnsi" w:hAnsiTheme="minorHAnsi"/>
        </w:rPr>
        <w:t>e</w:t>
      </w:r>
      <w:r w:rsidR="00F63DAB" w:rsidRPr="006B02AD">
        <w:rPr>
          <w:rFonts w:asciiTheme="minorHAnsi" w:hAnsiTheme="minorHAnsi"/>
        </w:rPr>
        <w:t xml:space="preserve"> er </w:t>
      </w:r>
      <w:r w:rsidRPr="006B02AD">
        <w:rPr>
          <w:rFonts w:asciiTheme="minorHAnsi" w:hAnsiTheme="minorHAnsi"/>
        </w:rPr>
        <w:t>de</w:t>
      </w:r>
      <w:r w:rsidR="00F63DAB" w:rsidRPr="006B02AD">
        <w:rPr>
          <w:rFonts w:asciiTheme="minorHAnsi" w:hAnsiTheme="minorHAnsi"/>
        </w:rPr>
        <w:t xml:space="preserve"> for </w:t>
      </w:r>
      <w:r w:rsidRPr="006B02AD">
        <w:rPr>
          <w:rFonts w:asciiTheme="minorHAnsi" w:hAnsiTheme="minorHAnsi"/>
        </w:rPr>
        <w:t xml:space="preserve">at mestre </w:t>
      </w:r>
      <w:r w:rsidR="00F63DAB" w:rsidRPr="006B02AD">
        <w:rPr>
          <w:rFonts w:asciiTheme="minorHAnsi" w:hAnsiTheme="minorHAnsi"/>
        </w:rPr>
        <w:t>saltglasering</w:t>
      </w:r>
      <w:r w:rsidRPr="006B02AD">
        <w:rPr>
          <w:rFonts w:asciiTheme="minorHAnsi" w:hAnsiTheme="minorHAnsi"/>
        </w:rPr>
        <w:t>ens svære kunst</w:t>
      </w:r>
      <w:r w:rsidR="00F63DAB" w:rsidRPr="006B02AD">
        <w:rPr>
          <w:rFonts w:asciiTheme="minorHAnsi" w:hAnsiTheme="minorHAnsi"/>
        </w:rPr>
        <w:t xml:space="preserve">, </w:t>
      </w:r>
      <w:r w:rsidRPr="006B02AD">
        <w:rPr>
          <w:rFonts w:asciiTheme="minorHAnsi" w:hAnsiTheme="minorHAnsi"/>
        </w:rPr>
        <w:t xml:space="preserve">hvilket </w:t>
      </w:r>
      <w:r w:rsidR="00EE0465" w:rsidRPr="006B02AD">
        <w:rPr>
          <w:rFonts w:asciiTheme="minorHAnsi" w:hAnsiTheme="minorHAnsi"/>
        </w:rPr>
        <w:t xml:space="preserve">er ”hemmeligheden” bag deres </w:t>
      </w:r>
      <w:r w:rsidR="004722D7" w:rsidRPr="006B02AD">
        <w:rPr>
          <w:rFonts w:asciiTheme="minorHAnsi" w:hAnsiTheme="minorHAnsi"/>
        </w:rPr>
        <w:t>smukke</w:t>
      </w:r>
      <w:r w:rsidR="005F34A7" w:rsidRPr="006B02AD">
        <w:rPr>
          <w:rFonts w:asciiTheme="minorHAnsi" w:hAnsiTheme="minorHAnsi"/>
        </w:rPr>
        <w:t xml:space="preserve"> og karakteristiske </w:t>
      </w:r>
      <w:r w:rsidR="00EE0465" w:rsidRPr="006B02AD">
        <w:rPr>
          <w:rFonts w:asciiTheme="minorHAnsi" w:hAnsiTheme="minorHAnsi"/>
        </w:rPr>
        <w:t>stentøjs</w:t>
      </w:r>
      <w:r w:rsidR="005F34A7" w:rsidRPr="006B02AD">
        <w:rPr>
          <w:rFonts w:asciiTheme="minorHAnsi" w:hAnsiTheme="minorHAnsi"/>
        </w:rPr>
        <w:t>kander</w:t>
      </w:r>
      <w:r w:rsidR="00C96E1E" w:rsidRPr="006B02AD">
        <w:rPr>
          <w:rFonts w:asciiTheme="minorHAnsi" w:hAnsiTheme="minorHAnsi"/>
        </w:rPr>
        <w:t>, der som alt andet</w:t>
      </w:r>
      <w:r w:rsidR="00513F6D" w:rsidRPr="006B02AD">
        <w:rPr>
          <w:rFonts w:asciiTheme="minorHAnsi" w:hAnsiTheme="minorHAnsi"/>
        </w:rPr>
        <w:t xml:space="preserve"> fra deres hånd bærer mærket ”FULBY</w:t>
      </w:r>
      <w:r w:rsidR="00C96E1E" w:rsidRPr="006B02AD">
        <w:rPr>
          <w:rFonts w:asciiTheme="minorHAnsi" w:hAnsiTheme="minorHAnsi"/>
        </w:rPr>
        <w:t>”</w:t>
      </w:r>
      <w:r w:rsidR="005F34A7" w:rsidRPr="006B02AD">
        <w:rPr>
          <w:rFonts w:asciiTheme="minorHAnsi" w:hAnsiTheme="minorHAnsi"/>
        </w:rPr>
        <w:t>.</w:t>
      </w:r>
      <w:r w:rsidR="004722D7" w:rsidRPr="006B02AD">
        <w:rPr>
          <w:rFonts w:asciiTheme="minorHAnsi" w:hAnsiTheme="minorHAnsi"/>
        </w:rPr>
        <w:t xml:space="preserve"> </w:t>
      </w:r>
    </w:p>
    <w:p w:rsidR="00767651" w:rsidRPr="006B02AD" w:rsidRDefault="005F34A7" w:rsidP="00767651">
      <w:pPr>
        <w:rPr>
          <w:rFonts w:asciiTheme="minorHAnsi" w:hAnsiTheme="minorHAnsi"/>
        </w:rPr>
      </w:pPr>
      <w:r w:rsidRPr="006B02AD">
        <w:rPr>
          <w:rFonts w:asciiTheme="minorHAnsi" w:hAnsiTheme="minorHAnsi"/>
        </w:rPr>
        <w:t xml:space="preserve">For parret er det ikke så vigtigt at skelne mellem </w:t>
      </w:r>
      <w:proofErr w:type="spellStart"/>
      <w:r w:rsidRPr="006B02AD">
        <w:rPr>
          <w:rFonts w:asciiTheme="minorHAnsi" w:hAnsiTheme="minorHAnsi"/>
        </w:rPr>
        <w:t>pottemageri</w:t>
      </w:r>
      <w:proofErr w:type="spellEnd"/>
      <w:r w:rsidR="004722D7" w:rsidRPr="006B02AD">
        <w:rPr>
          <w:rFonts w:asciiTheme="minorHAnsi" w:hAnsiTheme="minorHAnsi"/>
        </w:rPr>
        <w:t xml:space="preserve"> og </w:t>
      </w:r>
      <w:r w:rsidRPr="006B02AD">
        <w:rPr>
          <w:rFonts w:asciiTheme="minorHAnsi" w:hAnsiTheme="minorHAnsi"/>
        </w:rPr>
        <w:t>kunsthåndværk</w:t>
      </w:r>
      <w:r w:rsidR="00767651" w:rsidRPr="006B02AD">
        <w:rPr>
          <w:rFonts w:asciiTheme="minorHAnsi" w:hAnsiTheme="minorHAnsi"/>
        </w:rPr>
        <w:t xml:space="preserve">, </w:t>
      </w:r>
      <w:r w:rsidRPr="006B02AD">
        <w:rPr>
          <w:rFonts w:asciiTheme="minorHAnsi" w:hAnsiTheme="minorHAnsi"/>
        </w:rPr>
        <w:t>og med udstillingen på CLAY</w:t>
      </w:r>
      <w:r w:rsidR="00C96E1E" w:rsidRPr="006B02AD">
        <w:rPr>
          <w:rFonts w:asciiTheme="minorHAnsi" w:hAnsiTheme="minorHAnsi"/>
        </w:rPr>
        <w:t xml:space="preserve"> foldes </w:t>
      </w:r>
      <w:r w:rsidR="004722D7" w:rsidRPr="006B02AD">
        <w:rPr>
          <w:rFonts w:asciiTheme="minorHAnsi" w:hAnsiTheme="minorHAnsi"/>
        </w:rPr>
        <w:t xml:space="preserve">hele </w:t>
      </w:r>
      <w:r w:rsidR="00C96E1E" w:rsidRPr="006B02AD">
        <w:rPr>
          <w:rFonts w:asciiTheme="minorHAnsi" w:hAnsiTheme="minorHAnsi"/>
        </w:rPr>
        <w:t xml:space="preserve">deres livsværk ud i et omfang, der ikke er set før. </w:t>
      </w:r>
      <w:r w:rsidR="00767651" w:rsidRPr="006B02AD">
        <w:rPr>
          <w:rFonts w:asciiTheme="minorHAnsi" w:hAnsiTheme="minorHAnsi"/>
        </w:rPr>
        <w:t xml:space="preserve">Her </w:t>
      </w:r>
      <w:r w:rsidR="005869B1" w:rsidRPr="006B02AD">
        <w:rPr>
          <w:rFonts w:asciiTheme="minorHAnsi" w:hAnsiTheme="minorHAnsi"/>
        </w:rPr>
        <w:t xml:space="preserve">præsenteres et bredt udsnit af </w:t>
      </w:r>
      <w:r w:rsidR="00767651" w:rsidRPr="006B02AD">
        <w:rPr>
          <w:rFonts w:asciiTheme="minorHAnsi" w:hAnsiTheme="minorHAnsi"/>
        </w:rPr>
        <w:t>deres arbejde fra de tidlige stelproduktion</w:t>
      </w:r>
      <w:r w:rsidR="004722D7" w:rsidRPr="006B02AD">
        <w:rPr>
          <w:rFonts w:asciiTheme="minorHAnsi" w:hAnsiTheme="minorHAnsi"/>
        </w:rPr>
        <w:t>er</w:t>
      </w:r>
      <w:r w:rsidR="00767651" w:rsidRPr="006B02AD">
        <w:rPr>
          <w:rFonts w:asciiTheme="minorHAnsi" w:hAnsiTheme="minorHAnsi"/>
        </w:rPr>
        <w:t xml:space="preserve">, over fade og skåle til de monumentale unikaværker og udsmykningsopgaver, der for </w:t>
      </w:r>
      <w:r w:rsidR="005869B1" w:rsidRPr="006B02AD">
        <w:rPr>
          <w:rFonts w:asciiTheme="minorHAnsi" w:hAnsiTheme="minorHAnsi"/>
        </w:rPr>
        <w:t xml:space="preserve">alvor </w:t>
      </w:r>
      <w:r w:rsidR="00767651" w:rsidRPr="006B02AD">
        <w:rPr>
          <w:rFonts w:asciiTheme="minorHAnsi" w:hAnsiTheme="minorHAnsi"/>
        </w:rPr>
        <w:t xml:space="preserve">har sat parret på det keramiske verdenskort. </w:t>
      </w:r>
    </w:p>
    <w:p w:rsidR="00767651" w:rsidRPr="006B02AD" w:rsidRDefault="00C96E1E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</w:rPr>
        <w:t>Der er fernisering d. 31.0</w:t>
      </w:r>
      <w:r w:rsidR="00B145F9" w:rsidRPr="006B02AD">
        <w:rPr>
          <w:rFonts w:asciiTheme="minorHAnsi" w:hAnsiTheme="minorHAnsi"/>
        </w:rPr>
        <w:t>1</w:t>
      </w:r>
      <w:r w:rsidR="006B02AD" w:rsidRPr="006B02AD">
        <w:rPr>
          <w:rFonts w:asciiTheme="minorHAnsi" w:hAnsiTheme="minorHAnsi"/>
        </w:rPr>
        <w:t>.16</w:t>
      </w:r>
      <w:r w:rsidRPr="006B02AD">
        <w:rPr>
          <w:rFonts w:asciiTheme="minorHAnsi" w:hAnsiTheme="minorHAnsi"/>
        </w:rPr>
        <w:t xml:space="preserve"> kl. 14.00</w:t>
      </w:r>
      <w:r w:rsidR="003E2447" w:rsidRPr="006B02AD">
        <w:rPr>
          <w:rFonts w:asciiTheme="minorHAnsi" w:hAnsiTheme="minorHAnsi"/>
        </w:rPr>
        <w:t xml:space="preserve"> for indbudte gæster. Fotos kan downloades fra vores hjemmeside: </w:t>
      </w:r>
      <w:hyperlink r:id="rId9" w:history="1">
        <w:r w:rsidR="006B02AD" w:rsidRPr="006B02AD">
          <w:rPr>
            <w:rStyle w:val="Hyperlink"/>
            <w:rFonts w:asciiTheme="minorHAnsi" w:hAnsiTheme="minorHAnsi"/>
          </w:rPr>
          <w:t>http://claymuseum.dk/haanden-paa-hjertet</w:t>
        </w:r>
      </w:hyperlink>
      <w:r w:rsidR="00C43D72">
        <w:rPr>
          <w:rFonts w:asciiTheme="minorHAnsi" w:hAnsiTheme="minorHAnsi"/>
        </w:rPr>
        <w:t xml:space="preserve">. </w:t>
      </w:r>
      <w:r w:rsidR="00EB4FD3" w:rsidRPr="006B02AD">
        <w:rPr>
          <w:rFonts w:asciiTheme="minorHAnsi" w:hAnsiTheme="minorHAnsi"/>
        </w:rPr>
        <w:t xml:space="preserve"> </w:t>
      </w:r>
    </w:p>
    <w:p w:rsidR="006B02AD" w:rsidRDefault="00767651" w:rsidP="0074379F">
      <w:pPr>
        <w:rPr>
          <w:rFonts w:asciiTheme="minorHAnsi" w:hAnsiTheme="minorHAnsi"/>
        </w:rPr>
      </w:pPr>
      <w:r w:rsidRPr="006B02AD">
        <w:rPr>
          <w:rFonts w:asciiTheme="minorHAnsi" w:hAnsiTheme="minorHAnsi"/>
        </w:rPr>
        <w:t>For aftaler og yderligere info k</w:t>
      </w:r>
      <w:r w:rsidR="00C96E1E" w:rsidRPr="006B02AD">
        <w:rPr>
          <w:rFonts w:asciiTheme="minorHAnsi" w:hAnsiTheme="minorHAnsi"/>
        </w:rPr>
        <w:t>ontakt</w:t>
      </w:r>
      <w:r w:rsidRPr="006B02AD">
        <w:rPr>
          <w:rFonts w:asciiTheme="minorHAnsi" w:hAnsiTheme="minorHAnsi"/>
        </w:rPr>
        <w:t xml:space="preserve">:                     </w:t>
      </w:r>
      <w:bookmarkStart w:id="0" w:name="_GoBack"/>
      <w:bookmarkEnd w:id="0"/>
      <w:r w:rsidRPr="006B02AD">
        <w:rPr>
          <w:rFonts w:asciiTheme="minorHAnsi" w:hAnsiTheme="minorHAnsi"/>
        </w:rPr>
        <w:t xml:space="preserve">                                                                       </w:t>
      </w:r>
    </w:p>
    <w:p w:rsidR="0074379F" w:rsidRPr="0074379F" w:rsidRDefault="00767651" w:rsidP="0074379F">
      <w:r w:rsidRPr="006B02AD">
        <w:rPr>
          <w:rFonts w:asciiTheme="minorHAnsi" w:hAnsiTheme="minorHAnsi"/>
        </w:rPr>
        <w:t>Direktør Pia Wirnfeldt</w:t>
      </w:r>
      <w:r w:rsidR="006B02AD">
        <w:rPr>
          <w:rFonts w:asciiTheme="minorHAnsi" w:hAnsiTheme="minorHAnsi"/>
        </w:rPr>
        <w:br/>
        <w:t xml:space="preserve">Mail: </w:t>
      </w:r>
      <w:r w:rsidRPr="006B02AD">
        <w:rPr>
          <w:rFonts w:asciiTheme="minorHAnsi" w:hAnsiTheme="minorHAnsi"/>
        </w:rPr>
        <w:t xml:space="preserve">pia@claymuseum.dk/64414798 </w:t>
      </w:r>
      <w:r w:rsidR="00C96E1E" w:rsidRPr="006B02AD">
        <w:rPr>
          <w:rFonts w:asciiTheme="minorHAnsi" w:hAnsiTheme="minorHAnsi"/>
        </w:rPr>
        <w:t xml:space="preserve"> </w:t>
      </w:r>
    </w:p>
    <w:sectPr w:rsidR="0074379F" w:rsidRPr="0074379F" w:rsidSect="00BD7F33">
      <w:headerReference w:type="default" r:id="rId10"/>
      <w:footerReference w:type="default" r:id="rId11"/>
      <w:pgSz w:w="11900" w:h="16840"/>
      <w:pgMar w:top="851" w:right="701" w:bottom="851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DA" w:rsidRDefault="00694ADA">
      <w:pPr>
        <w:spacing w:after="0"/>
      </w:pPr>
      <w:r>
        <w:separator/>
      </w:r>
    </w:p>
  </w:endnote>
  <w:endnote w:type="continuationSeparator" w:id="0">
    <w:p w:rsidR="00694ADA" w:rsidRDefault="0069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33" w:rsidRDefault="00BD7F33">
    <w:pPr>
      <w:pStyle w:val="Sidefod"/>
    </w:pPr>
    <w:r>
      <w:t xml:space="preserve">                                                           </w:t>
    </w:r>
  </w:p>
  <w:p w:rsidR="00BD7F33" w:rsidRDefault="00BD7F33">
    <w:pPr>
      <w:pStyle w:val="Sidefod"/>
    </w:pPr>
  </w:p>
  <w:p w:rsidR="00BD7F33" w:rsidRDefault="00BD7F33">
    <w:pPr>
      <w:pStyle w:val="Sidefod"/>
    </w:pPr>
  </w:p>
  <w:p w:rsidR="00BD7F33" w:rsidRDefault="00BD7F33">
    <w:pPr>
      <w:pStyle w:val="Sidefo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C8E07E2" wp14:editId="7FD13526">
          <wp:extent cx="3381375" cy="228600"/>
          <wp:effectExtent l="0" t="0" r="9525" b="0"/>
          <wp:docPr id="2" name="Picture 3" descr="Adresse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DA" w:rsidRDefault="00694ADA">
      <w:pPr>
        <w:spacing w:after="0"/>
      </w:pPr>
      <w:r>
        <w:separator/>
      </w:r>
    </w:p>
  </w:footnote>
  <w:footnote w:type="continuationSeparator" w:id="0">
    <w:p w:rsidR="00694ADA" w:rsidRDefault="0069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33" w:rsidRDefault="00BD7F33">
    <w:pPr>
      <w:pStyle w:val="Sidehoved"/>
    </w:pPr>
    <w:r>
      <w:t xml:space="preserve">                                                                              </w:t>
    </w:r>
    <w:r w:rsidR="00694ADA" w:rsidRPr="001C7A04">
      <w:rPr>
        <w:noProof/>
        <w:lang w:eastAsia="da-DK"/>
      </w:rPr>
      <w:drawing>
        <wp:inline distT="0" distB="0" distL="0" distR="0" wp14:anchorId="4B9A6817" wp14:editId="7D980894">
          <wp:extent cx="3162300" cy="390525"/>
          <wp:effectExtent l="0" t="0" r="0" b="9525"/>
          <wp:docPr id="1" name="Picture 1" descr="Logo_CL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L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  <w:p w:rsidR="00BD7F33" w:rsidRDefault="00BD7F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9BE"/>
    <w:multiLevelType w:val="hybridMultilevel"/>
    <w:tmpl w:val="CEBA2B30"/>
    <w:lvl w:ilvl="0" w:tplc="3A427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DA7"/>
    <w:multiLevelType w:val="hybridMultilevel"/>
    <w:tmpl w:val="D312D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DA"/>
    <w:rsid w:val="00126586"/>
    <w:rsid w:val="001A3628"/>
    <w:rsid w:val="002114CE"/>
    <w:rsid w:val="002A1D7A"/>
    <w:rsid w:val="00383485"/>
    <w:rsid w:val="003E2447"/>
    <w:rsid w:val="004722D7"/>
    <w:rsid w:val="004A757C"/>
    <w:rsid w:val="00513F6D"/>
    <w:rsid w:val="005869B1"/>
    <w:rsid w:val="005F34A7"/>
    <w:rsid w:val="00694ADA"/>
    <w:rsid w:val="006B02AD"/>
    <w:rsid w:val="006E21DA"/>
    <w:rsid w:val="0074379F"/>
    <w:rsid w:val="00767651"/>
    <w:rsid w:val="00B145F9"/>
    <w:rsid w:val="00BD19A2"/>
    <w:rsid w:val="00BD7F33"/>
    <w:rsid w:val="00C43D72"/>
    <w:rsid w:val="00C96E1E"/>
    <w:rsid w:val="00E6472C"/>
    <w:rsid w:val="00EB4FD3"/>
    <w:rsid w:val="00EE0465"/>
    <w:rsid w:val="00F63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AF0D2A53-14FC-49D8-B936-060A1BC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1A"/>
    <w:pPr>
      <w:spacing w:after="200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3F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3F13"/>
  </w:style>
  <w:style w:type="paragraph" w:styleId="Sidefod">
    <w:name w:val="footer"/>
    <w:basedOn w:val="Normal"/>
    <w:link w:val="SidefodTegn"/>
    <w:uiPriority w:val="99"/>
    <w:semiHidden/>
    <w:unhideWhenUsed/>
    <w:rsid w:val="00CA3F13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3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58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5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126586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12658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k">
    <w:name w:val="Strong"/>
    <w:basedOn w:val="Standardskrifttypeiafsnit"/>
    <w:uiPriority w:val="22"/>
    <w:qFormat/>
    <w:rsid w:val="002A1D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D7A"/>
    <w:pPr>
      <w:spacing w:after="240"/>
    </w:pPr>
    <w:rPr>
      <w:rFonts w:ascii="Times New Roman" w:eastAsia="Times New Roman" w:hAnsi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2A1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2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9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aymuseum.dk/haanden-paa-hjert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AppData\Local\Microsoft\Windows\Temporary%20Internet%20Files\Content.Outlook\JGY0MA4E\Brevlinje_CLA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Brevlinje_CLAY</Template>
  <TotalTime>83</TotalTime>
  <Pages>1</Pages>
  <Words>248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cp:lastModifiedBy>Henny</cp:lastModifiedBy>
  <cp:revision>13</cp:revision>
  <cp:lastPrinted>2016-01-22T10:14:00Z</cp:lastPrinted>
  <dcterms:created xsi:type="dcterms:W3CDTF">2015-12-18T10:02:00Z</dcterms:created>
  <dcterms:modified xsi:type="dcterms:W3CDTF">2016-01-22T11:00:00Z</dcterms:modified>
</cp:coreProperties>
</file>