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C" w:rsidRDefault="00C8388C" w:rsidP="004A757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Middelfart </w:t>
      </w:r>
      <w:proofErr w:type="gramStart"/>
      <w:r>
        <w:rPr>
          <w:rFonts w:ascii="Calibri" w:hAnsi="Calibri" w:cs="Arial"/>
          <w:b/>
          <w:sz w:val="22"/>
          <w:szCs w:val="22"/>
        </w:rPr>
        <w:t>20.05.2015</w:t>
      </w:r>
      <w:proofErr w:type="gramEnd"/>
    </w:p>
    <w:p w:rsidR="009A3103" w:rsidRDefault="009A3103" w:rsidP="004A757C">
      <w:pPr>
        <w:rPr>
          <w:rFonts w:ascii="Calibri" w:hAnsi="Calibri" w:cs="Arial"/>
          <w:b/>
          <w:sz w:val="22"/>
          <w:szCs w:val="22"/>
        </w:rPr>
      </w:pPr>
    </w:p>
    <w:p w:rsidR="009A3103" w:rsidRDefault="009A3103" w:rsidP="004A757C">
      <w:pPr>
        <w:rPr>
          <w:rFonts w:ascii="Calibri" w:hAnsi="Calibri" w:cs="Arial"/>
          <w:b/>
          <w:sz w:val="22"/>
          <w:szCs w:val="22"/>
        </w:rPr>
      </w:pPr>
    </w:p>
    <w:p w:rsidR="009A3103" w:rsidRDefault="00C8388C" w:rsidP="004A757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CLAY </w:t>
      </w:r>
      <w:r w:rsidR="00FC5065">
        <w:rPr>
          <w:rFonts w:ascii="Calibri" w:hAnsi="Calibri" w:cs="Arial"/>
          <w:b/>
          <w:sz w:val="22"/>
          <w:szCs w:val="22"/>
        </w:rPr>
        <w:t xml:space="preserve">Keramikmuseum </w:t>
      </w:r>
      <w:r w:rsidR="009A3103">
        <w:rPr>
          <w:rFonts w:ascii="Calibri" w:hAnsi="Calibri" w:cs="Arial"/>
          <w:b/>
          <w:sz w:val="22"/>
          <w:szCs w:val="22"/>
        </w:rPr>
        <w:t>fik flot åbningsdag</w:t>
      </w:r>
    </w:p>
    <w:p w:rsidR="009A3103" w:rsidRDefault="009A3103" w:rsidP="004A757C">
      <w:pPr>
        <w:rPr>
          <w:rFonts w:ascii="Calibri" w:hAnsi="Calibri" w:cs="Arial"/>
          <w:b/>
          <w:sz w:val="22"/>
          <w:szCs w:val="22"/>
        </w:rPr>
      </w:pPr>
    </w:p>
    <w:p w:rsidR="00FC5065" w:rsidRDefault="00C8388C" w:rsidP="004A757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Både lokale og folk langvejs stod </w:t>
      </w:r>
      <w:r w:rsidR="00FC5065">
        <w:rPr>
          <w:rFonts w:ascii="Calibri" w:hAnsi="Calibri" w:cs="Arial"/>
          <w:b/>
          <w:sz w:val="22"/>
          <w:szCs w:val="22"/>
        </w:rPr>
        <w:t xml:space="preserve">kl. 10 i formiddags i kø for at være med </w:t>
      </w:r>
      <w:r>
        <w:rPr>
          <w:rFonts w:ascii="Calibri" w:hAnsi="Calibri" w:cs="Arial"/>
          <w:b/>
          <w:sz w:val="22"/>
          <w:szCs w:val="22"/>
        </w:rPr>
        <w:t>til at fejre åbningen af CLAY Keramikmuseum</w:t>
      </w:r>
      <w:r w:rsidR="00267692">
        <w:rPr>
          <w:rFonts w:ascii="Calibri" w:hAnsi="Calibri" w:cs="Arial"/>
          <w:b/>
          <w:sz w:val="22"/>
          <w:szCs w:val="22"/>
        </w:rPr>
        <w:t xml:space="preserve"> Danmark</w:t>
      </w:r>
      <w:r w:rsidR="00FC5065">
        <w:rPr>
          <w:rFonts w:ascii="Calibri" w:hAnsi="Calibri" w:cs="Arial"/>
          <w:b/>
          <w:sz w:val="22"/>
          <w:szCs w:val="22"/>
        </w:rPr>
        <w:t>. Hele dagen kom en lind strøm af gæster, der skulle se</w:t>
      </w:r>
      <w:r w:rsidR="00112328">
        <w:rPr>
          <w:rFonts w:ascii="Calibri" w:hAnsi="Calibri" w:cs="Arial"/>
          <w:b/>
          <w:sz w:val="22"/>
          <w:szCs w:val="22"/>
        </w:rPr>
        <w:t xml:space="preserve"> det genåbnede museum. </w:t>
      </w:r>
      <w:r w:rsidR="00FC5065">
        <w:rPr>
          <w:rFonts w:ascii="Calibri" w:hAnsi="Calibri" w:cs="Arial"/>
          <w:b/>
          <w:sz w:val="22"/>
          <w:szCs w:val="22"/>
        </w:rPr>
        <w:t xml:space="preserve"> Og for byens borgere var det </w:t>
      </w:r>
      <w:r w:rsidR="009B64D2">
        <w:rPr>
          <w:rFonts w:ascii="Calibri" w:hAnsi="Calibri" w:cs="Arial"/>
          <w:b/>
          <w:sz w:val="22"/>
          <w:szCs w:val="22"/>
        </w:rPr>
        <w:t xml:space="preserve">specielt </w:t>
      </w:r>
      <w:r w:rsidR="00FC5065">
        <w:rPr>
          <w:rFonts w:ascii="Calibri" w:hAnsi="Calibri" w:cs="Arial"/>
          <w:b/>
          <w:sz w:val="22"/>
          <w:szCs w:val="22"/>
        </w:rPr>
        <w:t xml:space="preserve">spændende at se, hvad deres gamle, hyggelige museum havde udviklet sig til. For selv om det ikke har været til at skjule, at der har været en ombygning i gang, så har det været svært at forestille sig resultatet, da </w:t>
      </w:r>
      <w:r w:rsidR="009B64D2">
        <w:rPr>
          <w:rFonts w:ascii="Calibri" w:hAnsi="Calibri" w:cs="Arial"/>
          <w:b/>
          <w:sz w:val="22"/>
          <w:szCs w:val="22"/>
        </w:rPr>
        <w:t>ny</w:t>
      </w:r>
      <w:r w:rsidR="00FC5065">
        <w:rPr>
          <w:rFonts w:ascii="Calibri" w:hAnsi="Calibri" w:cs="Arial"/>
          <w:b/>
          <w:sz w:val="22"/>
          <w:szCs w:val="22"/>
        </w:rPr>
        <w:t xml:space="preserve">byggeriet mest ligger under jorden.   </w:t>
      </w:r>
    </w:p>
    <w:p w:rsidR="00FC5065" w:rsidRDefault="00FC5065" w:rsidP="00FC5065">
      <w:pPr>
        <w:pStyle w:val="Listeafsnit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Jeg havde godt nok ikke forestillet mig, at det var så stort. Det er godt nok imponerende, som en tidligere ansat udbrød, da han </w:t>
      </w:r>
      <w:r w:rsidR="00112328">
        <w:rPr>
          <w:rFonts w:ascii="Calibri" w:hAnsi="Calibri" w:cs="Arial"/>
          <w:b/>
          <w:sz w:val="22"/>
          <w:szCs w:val="22"/>
        </w:rPr>
        <w:t>gik</w:t>
      </w:r>
      <w:r>
        <w:rPr>
          <w:rFonts w:ascii="Calibri" w:hAnsi="Calibri" w:cs="Arial"/>
          <w:b/>
          <w:sz w:val="22"/>
          <w:szCs w:val="22"/>
        </w:rPr>
        <w:t xml:space="preserve"> ned af trappen til det 1500 kvadratmeter store udstillings areal. </w:t>
      </w:r>
      <w:r w:rsidR="009B64D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FC5065" w:rsidRPr="00FC5065" w:rsidRDefault="009A3103" w:rsidP="00FC5065">
      <w:pPr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Konst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 direktør </w:t>
      </w:r>
      <w:r w:rsidR="00FC5065">
        <w:rPr>
          <w:rFonts w:ascii="Calibri" w:hAnsi="Calibri" w:cs="Arial"/>
          <w:b/>
          <w:sz w:val="22"/>
          <w:szCs w:val="22"/>
        </w:rPr>
        <w:t xml:space="preserve">Pia </w:t>
      </w:r>
      <w:proofErr w:type="spellStart"/>
      <w:r w:rsidR="00FC5065">
        <w:rPr>
          <w:rFonts w:ascii="Calibri" w:hAnsi="Calibri" w:cs="Arial"/>
          <w:b/>
          <w:sz w:val="22"/>
          <w:szCs w:val="22"/>
        </w:rPr>
        <w:t>Wirnfeldt</w:t>
      </w:r>
      <w:proofErr w:type="spellEnd"/>
      <w:r w:rsidR="00FC5065">
        <w:rPr>
          <w:rFonts w:ascii="Calibri" w:hAnsi="Calibri" w:cs="Arial"/>
          <w:b/>
          <w:sz w:val="22"/>
          <w:szCs w:val="22"/>
        </w:rPr>
        <w:t xml:space="preserve"> glædede sig i sin åbningstale over de mange fremmødte, og sagde bl.a.:  </w:t>
      </w:r>
    </w:p>
    <w:p w:rsidR="00C8388C" w:rsidRDefault="009B64D2" w:rsidP="004A757C">
      <w:pPr>
        <w:pStyle w:val="Listeafsnit"/>
        <w:numPr>
          <w:ilvl w:val="0"/>
          <w:numId w:val="4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 genåbner museet under det nye Navn CLAY og i et nyt format</w:t>
      </w:r>
      <w:proofErr w:type="gramStart"/>
      <w:r>
        <w:rPr>
          <w:rFonts w:ascii="Calibri" w:hAnsi="Calibri" w:cs="Arial"/>
          <w:b/>
          <w:sz w:val="22"/>
          <w:szCs w:val="22"/>
        </w:rPr>
        <w:t>…I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museets og i kunstens navn en historisk dag, som med al tydelighed markerer det keramiske udtryks betydning både nationalt og internationalt, men også en dag hvor Middelfart, Fyn – ja</w:t>
      </w:r>
      <w:r w:rsidR="009A3103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 hele Danmark har fået sig en ny attraktion</w:t>
      </w:r>
      <w:r w:rsidR="00C8388C" w:rsidRPr="00C8388C">
        <w:rPr>
          <w:rFonts w:ascii="Calibri" w:hAnsi="Calibri" w:cs="Arial"/>
          <w:b/>
          <w:sz w:val="22"/>
          <w:szCs w:val="22"/>
        </w:rPr>
        <w:t xml:space="preserve">. </w:t>
      </w:r>
    </w:p>
    <w:p w:rsidR="004A757C" w:rsidRPr="00267692" w:rsidRDefault="009A3103" w:rsidP="004A757C">
      <w:pPr>
        <w:rPr>
          <w:rFonts w:ascii="Calibri" w:hAnsi="Calibri" w:cs="Helvetica"/>
          <w:color w:val="111111"/>
          <w:sz w:val="22"/>
          <w:szCs w:val="22"/>
          <w:bdr w:val="none" w:sz="0" w:space="0" w:color="auto" w:frame="1"/>
        </w:rPr>
      </w:pPr>
      <w:r>
        <w:rPr>
          <w:rFonts w:ascii="Calibri" w:hAnsi="Calibri" w:cs="Helvetica"/>
          <w:color w:val="111111"/>
          <w:sz w:val="22"/>
          <w:szCs w:val="22"/>
          <w:bdr w:val="none" w:sz="0" w:space="0" w:color="auto" w:frame="1"/>
        </w:rPr>
        <w:t xml:space="preserve">Genåbningen er blevet fejret over to dage. </w:t>
      </w:r>
      <w:r w:rsidR="00267692" w:rsidRPr="00267692">
        <w:rPr>
          <w:rFonts w:ascii="Calibri" w:hAnsi="Calibri" w:cs="Helvetica"/>
          <w:color w:val="111111"/>
          <w:sz w:val="22"/>
          <w:szCs w:val="22"/>
          <w:bdr w:val="none" w:sz="0" w:space="0" w:color="auto" w:frame="1"/>
        </w:rPr>
        <w:t xml:space="preserve">Indvielsen af den nye tilbygning blev markeret i går ved et arrangement for indbudte gæster – herunder </w:t>
      </w:r>
      <w:r w:rsidR="00267692">
        <w:rPr>
          <w:rFonts w:ascii="Calibri" w:hAnsi="Calibri" w:cs="Helvetica"/>
          <w:color w:val="111111"/>
          <w:sz w:val="22"/>
          <w:szCs w:val="22"/>
          <w:bdr w:val="none" w:sz="0" w:space="0" w:color="auto" w:frame="1"/>
        </w:rPr>
        <w:t>H</w:t>
      </w:r>
      <w:r w:rsidR="00267692" w:rsidRPr="00267692">
        <w:rPr>
          <w:rFonts w:ascii="Calibri" w:hAnsi="Calibri" w:cs="Helvetica"/>
          <w:color w:val="111111"/>
          <w:sz w:val="22"/>
          <w:szCs w:val="22"/>
          <w:bdr w:val="none" w:sz="0" w:space="0" w:color="auto" w:frame="1"/>
        </w:rPr>
        <w:t xml:space="preserve">endes </w:t>
      </w:r>
      <w:r w:rsidR="00267692">
        <w:rPr>
          <w:rFonts w:ascii="Calibri" w:hAnsi="Calibri" w:cs="Helvetica"/>
          <w:color w:val="111111"/>
          <w:sz w:val="22"/>
          <w:szCs w:val="22"/>
          <w:bdr w:val="none" w:sz="0" w:space="0" w:color="auto" w:frame="1"/>
        </w:rPr>
        <w:t>M</w:t>
      </w:r>
      <w:r w:rsidR="00267692" w:rsidRPr="00267692">
        <w:rPr>
          <w:rFonts w:ascii="Calibri" w:hAnsi="Calibri" w:cs="Helvetica"/>
          <w:color w:val="111111"/>
          <w:sz w:val="22"/>
          <w:szCs w:val="22"/>
          <w:bdr w:val="none" w:sz="0" w:space="0" w:color="auto" w:frame="1"/>
        </w:rPr>
        <w:t>ajestæt Dronningen.</w:t>
      </w:r>
      <w:r w:rsidR="00C8388C" w:rsidRPr="00267692">
        <w:rPr>
          <w:rFonts w:ascii="Calibri" w:hAnsi="Calibri" w:cs="Helvetica"/>
          <w:color w:val="111111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Helvetica"/>
          <w:color w:val="111111"/>
          <w:sz w:val="22"/>
          <w:szCs w:val="22"/>
          <w:bdr w:val="none" w:sz="0" w:space="0" w:color="auto" w:frame="1"/>
        </w:rPr>
        <w:t xml:space="preserve"> Og i dag – onsdag – var så den officielle åbningsdag for publikum. </w:t>
      </w:r>
      <w:r w:rsidR="00C8388C" w:rsidRPr="00267692">
        <w:rPr>
          <w:rFonts w:ascii="Calibri" w:hAnsi="Calibri" w:cs="Helvetica"/>
          <w:color w:val="111111"/>
          <w:sz w:val="22"/>
          <w:szCs w:val="22"/>
          <w:bdr w:val="none" w:sz="0" w:space="0" w:color="auto" w:frame="1"/>
        </w:rPr>
        <w:t xml:space="preserve"> </w:t>
      </w:r>
    </w:p>
    <w:p w:rsidR="00267692" w:rsidRDefault="00C8388C" w:rsidP="004A757C">
      <w:pPr>
        <w:rPr>
          <w:rFonts w:ascii="Calibri" w:hAnsi="Calibri"/>
          <w:sz w:val="22"/>
          <w:szCs w:val="22"/>
        </w:rPr>
      </w:pPr>
      <w:r w:rsidRPr="00267692">
        <w:rPr>
          <w:rFonts w:ascii="Calibri" w:hAnsi="Calibri"/>
          <w:sz w:val="22"/>
          <w:szCs w:val="22"/>
        </w:rPr>
        <w:t xml:space="preserve">Mere info om muset og billedet fra åbningsdagen på </w:t>
      </w:r>
      <w:hyperlink r:id="rId8" w:history="1">
        <w:r w:rsidRPr="00267692">
          <w:rPr>
            <w:rStyle w:val="Hyperlink"/>
            <w:rFonts w:ascii="Calibri" w:hAnsi="Calibri"/>
            <w:sz w:val="22"/>
            <w:szCs w:val="22"/>
          </w:rPr>
          <w:t>www.claymuseum.dk</w:t>
        </w:r>
      </w:hyperlink>
      <w:r w:rsidRPr="00267692">
        <w:rPr>
          <w:rFonts w:ascii="Calibri" w:hAnsi="Calibri"/>
          <w:sz w:val="22"/>
          <w:szCs w:val="22"/>
        </w:rPr>
        <w:t>.</w:t>
      </w:r>
      <w:r w:rsidR="00267692">
        <w:rPr>
          <w:rFonts w:ascii="Calibri" w:hAnsi="Calibri"/>
          <w:sz w:val="22"/>
          <w:szCs w:val="22"/>
        </w:rPr>
        <w:t xml:space="preserve"> Gå ind under presse, hvor der også vil være billeder til download.</w:t>
      </w:r>
    </w:p>
    <w:p w:rsidR="00BD7F33" w:rsidRPr="00267692" w:rsidRDefault="00267692" w:rsidP="004A7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C8388C" w:rsidRPr="00267692" w:rsidRDefault="00C8388C" w:rsidP="004A757C">
      <w:pPr>
        <w:rPr>
          <w:rFonts w:ascii="Calibri" w:hAnsi="Calibri"/>
          <w:sz w:val="22"/>
          <w:szCs w:val="22"/>
        </w:rPr>
      </w:pPr>
    </w:p>
    <w:sectPr w:rsidR="00C8388C" w:rsidRPr="00267692" w:rsidSect="00BD7F33">
      <w:headerReference w:type="default" r:id="rId9"/>
      <w:footerReference w:type="default" r:id="rId10"/>
      <w:pgSz w:w="11900" w:h="16840"/>
      <w:pgMar w:top="851" w:right="701" w:bottom="851" w:left="170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DA" w:rsidRDefault="00694ADA">
      <w:pPr>
        <w:spacing w:after="0"/>
      </w:pPr>
      <w:r>
        <w:separator/>
      </w:r>
    </w:p>
  </w:endnote>
  <w:endnote w:type="continuationSeparator" w:id="0">
    <w:p w:rsidR="00694ADA" w:rsidRDefault="00694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33" w:rsidRDefault="00BD7F33">
    <w:pPr>
      <w:pStyle w:val="Sidefod"/>
    </w:pPr>
    <w:r>
      <w:t xml:space="preserve">                                                           </w:t>
    </w:r>
  </w:p>
  <w:p w:rsidR="00BD7F33" w:rsidRDefault="00BD7F33">
    <w:pPr>
      <w:pStyle w:val="Sidefod"/>
    </w:pPr>
  </w:p>
  <w:p w:rsidR="00BD7F33" w:rsidRDefault="00BD7F33">
    <w:pPr>
      <w:pStyle w:val="Sidefod"/>
    </w:pPr>
  </w:p>
  <w:p w:rsidR="00BD7F33" w:rsidRDefault="00BD7F33">
    <w:pPr>
      <w:pStyle w:val="Sidefod"/>
    </w:pPr>
    <w:r>
      <w:t xml:space="preserve">                                                                              </w:t>
    </w:r>
    <w:r w:rsidR="00694ADA" w:rsidRPr="001C7A04">
      <w:rPr>
        <w:noProof/>
        <w:lang w:eastAsia="da-DK"/>
      </w:rPr>
      <w:drawing>
        <wp:inline distT="0" distB="0" distL="0" distR="0" wp14:anchorId="4C8E07E2" wp14:editId="7FD13526">
          <wp:extent cx="3381375" cy="228600"/>
          <wp:effectExtent l="0" t="0" r="9525" b="0"/>
          <wp:docPr id="2" name="Picture 3" descr="Adresse_CL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_CL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DA" w:rsidRDefault="00694ADA">
      <w:pPr>
        <w:spacing w:after="0"/>
      </w:pPr>
      <w:r>
        <w:separator/>
      </w:r>
    </w:p>
  </w:footnote>
  <w:footnote w:type="continuationSeparator" w:id="0">
    <w:p w:rsidR="00694ADA" w:rsidRDefault="00694A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33" w:rsidRDefault="00BD7F33">
    <w:pPr>
      <w:pStyle w:val="Sidehoved"/>
    </w:pPr>
    <w:r>
      <w:t xml:space="preserve">                                                                              </w:t>
    </w:r>
    <w:r w:rsidR="00694ADA" w:rsidRPr="001C7A04">
      <w:rPr>
        <w:noProof/>
        <w:lang w:eastAsia="da-DK"/>
      </w:rPr>
      <w:drawing>
        <wp:inline distT="0" distB="0" distL="0" distR="0" wp14:anchorId="4B9A6817" wp14:editId="7D980894">
          <wp:extent cx="3162300" cy="390525"/>
          <wp:effectExtent l="0" t="0" r="0" b="9525"/>
          <wp:docPr id="1" name="Picture 1" descr="Logo_CL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L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9BE"/>
    <w:multiLevelType w:val="hybridMultilevel"/>
    <w:tmpl w:val="CEBA2B30"/>
    <w:lvl w:ilvl="0" w:tplc="3A427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22B8"/>
    <w:multiLevelType w:val="hybridMultilevel"/>
    <w:tmpl w:val="8E864204"/>
    <w:lvl w:ilvl="0" w:tplc="E52204AC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3DA7"/>
    <w:multiLevelType w:val="hybridMultilevel"/>
    <w:tmpl w:val="D312D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3FDB"/>
    <w:multiLevelType w:val="hybridMultilevel"/>
    <w:tmpl w:val="834EA6A8"/>
    <w:lvl w:ilvl="0" w:tplc="FDC8812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C0E94"/>
    <w:multiLevelType w:val="hybridMultilevel"/>
    <w:tmpl w:val="33941288"/>
    <w:lvl w:ilvl="0" w:tplc="4792FE94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DA"/>
    <w:rsid w:val="00112328"/>
    <w:rsid w:val="00126586"/>
    <w:rsid w:val="002114CE"/>
    <w:rsid w:val="00267692"/>
    <w:rsid w:val="00470009"/>
    <w:rsid w:val="004A757C"/>
    <w:rsid w:val="00694ADA"/>
    <w:rsid w:val="00735ECD"/>
    <w:rsid w:val="009A3103"/>
    <w:rsid w:val="009B64D2"/>
    <w:rsid w:val="00BD7F33"/>
    <w:rsid w:val="00C8388C"/>
    <w:rsid w:val="00FC50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1C1A"/>
    <w:pPr>
      <w:spacing w:after="200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3F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3F13"/>
  </w:style>
  <w:style w:type="paragraph" w:styleId="Sidefod">
    <w:name w:val="footer"/>
    <w:basedOn w:val="Normal"/>
    <w:link w:val="Sidefo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3F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58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58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126586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1265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1C1A"/>
    <w:pPr>
      <w:spacing w:after="200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3F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3F13"/>
  </w:style>
  <w:style w:type="paragraph" w:styleId="Sidefod">
    <w:name w:val="footer"/>
    <w:basedOn w:val="Normal"/>
    <w:link w:val="Sidefo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3F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58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58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126586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1265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museum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AppData\Local\Microsoft\Windows\Temporary%20Internet%20Files\Content.Outlook\JGY0MA4E\Brevlinje_CLAY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Brevlinje_CLAY</Template>
  <TotalTime>0</TotalTime>
  <Pages>1</Pages>
  <Words>259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Qvist</cp:lastModifiedBy>
  <cp:revision>2</cp:revision>
  <cp:lastPrinted>2015-04-24T10:05:00Z</cp:lastPrinted>
  <dcterms:created xsi:type="dcterms:W3CDTF">2015-05-20T15:03:00Z</dcterms:created>
  <dcterms:modified xsi:type="dcterms:W3CDTF">2015-05-20T15:03:00Z</dcterms:modified>
</cp:coreProperties>
</file>